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F25" w:rsidRPr="000B73B5" w:rsidRDefault="000518D1" w:rsidP="000518D1">
      <w:pPr>
        <w:pStyle w:val="Sinespaciado"/>
        <w:rPr>
          <w:color w:val="FF0000"/>
          <w:sz w:val="72"/>
          <w:szCs w:val="72"/>
        </w:rPr>
      </w:pPr>
      <w:r w:rsidRPr="000B73B5">
        <w:rPr>
          <w:color w:val="FF0000"/>
          <w:sz w:val="72"/>
          <w:szCs w:val="72"/>
        </w:rPr>
        <w:t xml:space="preserve">El </w:t>
      </w:r>
      <w:r w:rsidR="007C63D1" w:rsidRPr="000B73B5">
        <w:rPr>
          <w:color w:val="FF0000"/>
          <w:sz w:val="72"/>
          <w:szCs w:val="72"/>
        </w:rPr>
        <w:t>despertar de los G</w:t>
      </w:r>
      <w:r w:rsidRPr="000B73B5">
        <w:rPr>
          <w:color w:val="FF0000"/>
          <w:sz w:val="72"/>
          <w:szCs w:val="72"/>
        </w:rPr>
        <w:t>igantes</w:t>
      </w:r>
      <w:r w:rsidR="007C63D1" w:rsidRPr="000B73B5">
        <w:rPr>
          <w:color w:val="FF0000"/>
          <w:sz w:val="72"/>
          <w:szCs w:val="72"/>
        </w:rPr>
        <w:t>.</w:t>
      </w:r>
    </w:p>
    <w:p w:rsidR="007C63D1" w:rsidRDefault="007C63D1" w:rsidP="000518D1">
      <w:pPr>
        <w:pStyle w:val="Sinespaciado"/>
        <w:rPr>
          <w:sz w:val="72"/>
          <w:szCs w:val="72"/>
        </w:rPr>
      </w:pPr>
    </w:p>
    <w:p w:rsidR="007C63D1" w:rsidRDefault="00673E54" w:rsidP="000518D1">
      <w:pPr>
        <w:pStyle w:val="Sinespaciado"/>
        <w:rPr>
          <w:sz w:val="36"/>
          <w:szCs w:val="36"/>
        </w:rPr>
      </w:pPr>
      <w:r>
        <w:rPr>
          <w:sz w:val="36"/>
          <w:szCs w:val="36"/>
        </w:rPr>
        <w:t xml:space="preserve">     </w:t>
      </w:r>
      <w:r w:rsidR="004E39C4">
        <w:rPr>
          <w:sz w:val="36"/>
          <w:szCs w:val="36"/>
        </w:rPr>
        <w:t>Los ríos son prioridad de las personas, por que depe</w:t>
      </w:r>
      <w:r w:rsidR="000B73B5">
        <w:rPr>
          <w:sz w:val="36"/>
          <w:szCs w:val="36"/>
        </w:rPr>
        <w:t xml:space="preserve">ndemos de ellos, por su fuerza hidráulica, </w:t>
      </w:r>
      <w:r w:rsidR="004E39C4">
        <w:rPr>
          <w:sz w:val="36"/>
          <w:szCs w:val="36"/>
        </w:rPr>
        <w:t xml:space="preserve"> </w:t>
      </w:r>
      <w:r>
        <w:rPr>
          <w:sz w:val="36"/>
          <w:szCs w:val="36"/>
        </w:rPr>
        <w:t>por agua y lo comestible que hay en ellos.</w:t>
      </w:r>
    </w:p>
    <w:p w:rsidR="00673E54" w:rsidRDefault="00673E54" w:rsidP="000518D1">
      <w:pPr>
        <w:pStyle w:val="Sinespaciado"/>
        <w:rPr>
          <w:sz w:val="36"/>
          <w:szCs w:val="36"/>
        </w:rPr>
      </w:pPr>
    </w:p>
    <w:p w:rsidR="00673E54" w:rsidRDefault="00673E54" w:rsidP="000518D1">
      <w:pPr>
        <w:pStyle w:val="Sinespaciado"/>
        <w:rPr>
          <w:sz w:val="36"/>
          <w:szCs w:val="36"/>
        </w:rPr>
      </w:pPr>
      <w:r>
        <w:rPr>
          <w:sz w:val="36"/>
          <w:szCs w:val="36"/>
        </w:rPr>
        <w:t xml:space="preserve">     La mayoría de ríos ya son contaminados </w:t>
      </w:r>
      <w:r w:rsidR="00967462">
        <w:rPr>
          <w:sz w:val="36"/>
          <w:szCs w:val="36"/>
        </w:rPr>
        <w:t>por los desechos de las personas, de las fabrica</w:t>
      </w:r>
      <w:r w:rsidR="00256A12">
        <w:rPr>
          <w:sz w:val="36"/>
          <w:szCs w:val="36"/>
        </w:rPr>
        <w:t>s incluso hasta de los animales.</w:t>
      </w:r>
    </w:p>
    <w:p w:rsidR="00256A12" w:rsidRDefault="00256A12" w:rsidP="000518D1">
      <w:pPr>
        <w:pStyle w:val="Sinespaciado"/>
        <w:rPr>
          <w:sz w:val="36"/>
          <w:szCs w:val="36"/>
        </w:rPr>
      </w:pPr>
    </w:p>
    <w:p w:rsidR="0084181E" w:rsidRDefault="00256A12" w:rsidP="000518D1">
      <w:pPr>
        <w:pStyle w:val="Sinespaciado"/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84181E">
        <w:rPr>
          <w:sz w:val="36"/>
          <w:szCs w:val="36"/>
        </w:rPr>
        <w:t xml:space="preserve">   Bueno cuando un rio crece son por las temporadas de lluvias </w:t>
      </w:r>
      <w:r w:rsidR="006A362A">
        <w:rPr>
          <w:sz w:val="36"/>
          <w:szCs w:val="36"/>
        </w:rPr>
        <w:t>y esto tiene causas positivas y negativas.</w:t>
      </w:r>
    </w:p>
    <w:p w:rsidR="006A362A" w:rsidRDefault="006A362A" w:rsidP="000518D1">
      <w:pPr>
        <w:pStyle w:val="Sinespaciado"/>
        <w:rPr>
          <w:sz w:val="36"/>
          <w:szCs w:val="36"/>
        </w:rPr>
      </w:pPr>
    </w:p>
    <w:p w:rsidR="00F565E6" w:rsidRDefault="006A362A" w:rsidP="000518D1">
      <w:pPr>
        <w:pStyle w:val="Sinespaciado"/>
        <w:rPr>
          <w:sz w:val="36"/>
          <w:szCs w:val="36"/>
        </w:rPr>
      </w:pPr>
      <w:r>
        <w:rPr>
          <w:sz w:val="36"/>
          <w:szCs w:val="36"/>
        </w:rPr>
        <w:t xml:space="preserve">    </w:t>
      </w:r>
      <w:r w:rsidR="00CB3B34">
        <w:rPr>
          <w:sz w:val="36"/>
          <w:szCs w:val="36"/>
        </w:rPr>
        <w:t>Es mas cuando estos ríos despiertan son demasiados peligrosos.</w:t>
      </w:r>
    </w:p>
    <w:p w:rsidR="00F565E6" w:rsidRDefault="00F565E6" w:rsidP="00F565E6">
      <w:pPr>
        <w:rPr>
          <w:rFonts w:ascii="Snap ITC" w:hAnsi="Snap ITC"/>
          <w:sz w:val="36"/>
          <w:szCs w:val="36"/>
        </w:rPr>
      </w:pPr>
      <w:r>
        <w:rPr>
          <w:sz w:val="36"/>
          <w:szCs w:val="36"/>
        </w:rPr>
        <w:br w:type="page"/>
      </w:r>
    </w:p>
    <w:p w:rsidR="00F565E6" w:rsidRDefault="00D62103" w:rsidP="00F565E6">
      <w:pPr>
        <w:rPr>
          <w:rFonts w:ascii="Snap ITC" w:hAnsi="Snap ITC"/>
          <w:color w:val="548DD4" w:themeColor="text2" w:themeTint="99"/>
          <w:sz w:val="36"/>
          <w:szCs w:val="36"/>
        </w:rPr>
      </w:pPr>
      <w:r>
        <w:rPr>
          <w:rFonts w:ascii="Snap ITC" w:hAnsi="Snap ITC"/>
          <w:color w:val="548DD4" w:themeColor="text2" w:themeTint="99"/>
          <w:sz w:val="36"/>
          <w:szCs w:val="36"/>
        </w:rPr>
        <w:lastRenderedPageBreak/>
        <w:t>Aspectos positivos.</w:t>
      </w:r>
    </w:p>
    <w:p w:rsidR="00D62103" w:rsidRDefault="00D62103" w:rsidP="00F565E6">
      <w:pPr>
        <w:rPr>
          <w:rFonts w:ascii="Snap ITC" w:hAnsi="Snap ITC"/>
          <w:color w:val="548DD4" w:themeColor="text2" w:themeTint="99"/>
          <w:sz w:val="36"/>
          <w:szCs w:val="36"/>
        </w:rPr>
      </w:pPr>
    </w:p>
    <w:p w:rsidR="00D62103" w:rsidRPr="00A236A2" w:rsidRDefault="00465DA3" w:rsidP="00A236A2">
      <w:pPr>
        <w:numPr>
          <w:ilvl w:val="1"/>
          <w:numId w:val="2"/>
        </w:numPr>
        <w:rPr>
          <w:rFonts w:ascii="Snap ITC" w:hAnsi="Snap ITC"/>
          <w:sz w:val="36"/>
          <w:szCs w:val="36"/>
        </w:rPr>
      </w:pPr>
      <w:r w:rsidRPr="00B8270B">
        <w:rPr>
          <w:rFonts w:ascii="Snap ITC" w:hAnsi="Snap ITC"/>
          <w:sz w:val="36"/>
          <w:szCs w:val="36"/>
        </w:rPr>
        <w:t xml:space="preserve">Que surge mas agua, para la cosecha y </w:t>
      </w:r>
      <w:r w:rsidR="00A236A2">
        <w:rPr>
          <w:rFonts w:ascii="Snap ITC" w:hAnsi="Snap ITC"/>
          <w:sz w:val="36"/>
          <w:szCs w:val="36"/>
        </w:rPr>
        <w:t xml:space="preserve">  </w:t>
      </w:r>
      <w:r w:rsidRPr="00B8270B">
        <w:rPr>
          <w:rFonts w:ascii="Snap ITC" w:hAnsi="Snap ITC"/>
          <w:sz w:val="36"/>
          <w:szCs w:val="36"/>
        </w:rPr>
        <w:t>animales.</w:t>
      </w:r>
    </w:p>
    <w:p w:rsidR="00465DA3" w:rsidRPr="00B8270B" w:rsidRDefault="00B8270B" w:rsidP="000E623C">
      <w:pPr>
        <w:numPr>
          <w:ilvl w:val="1"/>
          <w:numId w:val="2"/>
        </w:numPr>
        <w:rPr>
          <w:rFonts w:ascii="Snap ITC" w:hAnsi="Snap ITC"/>
          <w:sz w:val="36"/>
          <w:szCs w:val="36"/>
        </w:rPr>
      </w:pPr>
      <w:r w:rsidRPr="00B8270B">
        <w:rPr>
          <w:rFonts w:ascii="Snap ITC" w:hAnsi="Snap ITC"/>
          <w:sz w:val="36"/>
          <w:szCs w:val="36"/>
        </w:rPr>
        <w:t xml:space="preserve">Que las personas pueden lavar, </w:t>
      </w:r>
      <w:r w:rsidR="00751AB2">
        <w:rPr>
          <w:rFonts w:ascii="Snap ITC" w:hAnsi="Snap ITC"/>
          <w:sz w:val="36"/>
          <w:szCs w:val="36"/>
        </w:rPr>
        <w:t xml:space="preserve">   </w:t>
      </w:r>
      <w:r w:rsidRPr="00B8270B">
        <w:rPr>
          <w:rFonts w:ascii="Snap ITC" w:hAnsi="Snap ITC"/>
          <w:sz w:val="36"/>
          <w:szCs w:val="36"/>
        </w:rPr>
        <w:t>bañarse, etc.</w:t>
      </w:r>
    </w:p>
    <w:p w:rsidR="00B8270B" w:rsidRPr="00B8270B" w:rsidRDefault="00B8270B" w:rsidP="000E623C">
      <w:pPr>
        <w:numPr>
          <w:ilvl w:val="1"/>
          <w:numId w:val="2"/>
        </w:numPr>
        <w:rPr>
          <w:rFonts w:ascii="Snap ITC" w:hAnsi="Snap ITC"/>
          <w:sz w:val="36"/>
          <w:szCs w:val="36"/>
        </w:rPr>
      </w:pPr>
      <w:r w:rsidRPr="00B8270B">
        <w:rPr>
          <w:rFonts w:ascii="Snap ITC" w:hAnsi="Snap ITC"/>
          <w:sz w:val="36"/>
          <w:szCs w:val="36"/>
        </w:rPr>
        <w:t>Que cuando surge esto la mayoría de contaminación se limpia y se va.</w:t>
      </w:r>
    </w:p>
    <w:p w:rsidR="006A362A" w:rsidRDefault="00CB3B34" w:rsidP="000518D1">
      <w:pPr>
        <w:pStyle w:val="Sinespaciado"/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:rsidR="00B86E77" w:rsidRDefault="00B86E77" w:rsidP="000518D1">
      <w:pPr>
        <w:pStyle w:val="Sinespaciado"/>
        <w:rPr>
          <w:color w:val="00B0F0"/>
          <w:sz w:val="36"/>
          <w:szCs w:val="36"/>
        </w:rPr>
      </w:pPr>
      <w:r>
        <w:rPr>
          <w:color w:val="00B0F0"/>
          <w:sz w:val="36"/>
          <w:szCs w:val="36"/>
        </w:rPr>
        <w:t>Aspectos Negativos</w:t>
      </w:r>
    </w:p>
    <w:p w:rsidR="00B86E77" w:rsidRDefault="00B86E77" w:rsidP="000518D1">
      <w:pPr>
        <w:pStyle w:val="Sinespaciado"/>
        <w:rPr>
          <w:color w:val="00B0F0"/>
          <w:sz w:val="36"/>
          <w:szCs w:val="36"/>
        </w:rPr>
      </w:pPr>
    </w:p>
    <w:p w:rsidR="00B86E77" w:rsidRDefault="00B86E77" w:rsidP="00B86E77">
      <w:pPr>
        <w:pStyle w:val="Sinespaciado"/>
        <w:numPr>
          <w:ilvl w:val="0"/>
          <w:numId w:val="3"/>
        </w:numPr>
        <w:rPr>
          <w:color w:val="00B0F0"/>
          <w:sz w:val="36"/>
          <w:szCs w:val="36"/>
        </w:rPr>
      </w:pPr>
      <w:r>
        <w:rPr>
          <w:sz w:val="36"/>
          <w:szCs w:val="36"/>
        </w:rPr>
        <w:t>Que causa</w:t>
      </w:r>
      <w:r w:rsidR="00AE7F04">
        <w:rPr>
          <w:sz w:val="36"/>
          <w:szCs w:val="36"/>
        </w:rPr>
        <w:t xml:space="preserve"> desbordes, e inundaciones en las comunidades cercanas.</w:t>
      </w:r>
    </w:p>
    <w:p w:rsidR="00A236A2" w:rsidRPr="00AE7F04" w:rsidRDefault="00A236A2" w:rsidP="00A236A2">
      <w:pPr>
        <w:pStyle w:val="Sinespaciado"/>
        <w:ind w:left="720"/>
        <w:rPr>
          <w:color w:val="00B0F0"/>
          <w:sz w:val="36"/>
          <w:szCs w:val="36"/>
        </w:rPr>
      </w:pPr>
    </w:p>
    <w:p w:rsidR="00AE7F04" w:rsidRDefault="008C3CBA" w:rsidP="00B86E77">
      <w:pPr>
        <w:pStyle w:val="Sinespaciado"/>
        <w:numPr>
          <w:ilvl w:val="0"/>
          <w:numId w:val="3"/>
        </w:numPr>
        <w:rPr>
          <w:color w:val="00B0F0"/>
          <w:sz w:val="36"/>
          <w:szCs w:val="36"/>
        </w:rPr>
      </w:pPr>
      <w:r>
        <w:rPr>
          <w:sz w:val="36"/>
          <w:szCs w:val="36"/>
        </w:rPr>
        <w:t>Que arruina la cosecha que esta cerca de los ríos, y el surgimiento de esta causa produce el desempleo y la falta de comida de las personas.</w:t>
      </w:r>
    </w:p>
    <w:p w:rsidR="00A236A2" w:rsidRDefault="00A236A2" w:rsidP="00A236A2">
      <w:pPr>
        <w:pStyle w:val="Prrafodelista"/>
        <w:rPr>
          <w:color w:val="00B0F0"/>
          <w:sz w:val="36"/>
          <w:szCs w:val="36"/>
        </w:rPr>
      </w:pPr>
    </w:p>
    <w:p w:rsidR="008C3CBA" w:rsidRPr="00B86E77" w:rsidRDefault="00A236A2" w:rsidP="00B86E77">
      <w:pPr>
        <w:pStyle w:val="Sinespaciado"/>
        <w:numPr>
          <w:ilvl w:val="0"/>
          <w:numId w:val="3"/>
        </w:numPr>
        <w:rPr>
          <w:color w:val="00B0F0"/>
          <w:sz w:val="36"/>
          <w:szCs w:val="36"/>
        </w:rPr>
      </w:pPr>
      <w:r>
        <w:rPr>
          <w:sz w:val="36"/>
          <w:szCs w:val="36"/>
        </w:rPr>
        <w:t>Que hay muertes por estos fenómenos.</w:t>
      </w:r>
    </w:p>
    <w:sectPr w:rsidR="008C3CBA" w:rsidRPr="00B86E77" w:rsidSect="00C86F2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A754B"/>
    <w:multiLevelType w:val="hybridMultilevel"/>
    <w:tmpl w:val="C3B6B53A"/>
    <w:lvl w:ilvl="0" w:tplc="C8F62EDC">
      <w:start w:val="1"/>
      <w:numFmt w:val="bullet"/>
      <w:lvlText w:val=""/>
      <w:lvlJc w:val="left"/>
      <w:pPr>
        <w:ind w:left="1440" w:hanging="360"/>
      </w:pPr>
      <w:rPr>
        <w:rFonts w:ascii="Wingdings" w:hAnsi="Wingdings" w:hint="default"/>
      </w:rPr>
    </w:lvl>
    <w:lvl w:ilvl="1" w:tplc="C8F62EDC">
      <w:start w:val="1"/>
      <w:numFmt w:val="bullet"/>
      <w:lvlText w:val=""/>
      <w:lvlJc w:val="left"/>
      <w:pPr>
        <w:ind w:left="502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45086"/>
    <w:multiLevelType w:val="hybridMultilevel"/>
    <w:tmpl w:val="EFECF3F0"/>
    <w:lvl w:ilvl="0" w:tplc="45DEB4D0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75284F"/>
    <w:multiLevelType w:val="hybridMultilevel"/>
    <w:tmpl w:val="4DEE2870"/>
    <w:lvl w:ilvl="0" w:tplc="C8F62EDC">
      <w:start w:val="1"/>
      <w:numFmt w:val="bullet"/>
      <w:lvlText w:val="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isplayBackgroundShape/>
  <w:defaultTabStop w:val="708"/>
  <w:hyphenationZone w:val="425"/>
  <w:characterSpacingControl w:val="doNotCompress"/>
  <w:compat/>
  <w:rsids>
    <w:rsidRoot w:val="000518D1"/>
    <w:rsid w:val="000518D1"/>
    <w:rsid w:val="00080B9C"/>
    <w:rsid w:val="000B73B5"/>
    <w:rsid w:val="000E623C"/>
    <w:rsid w:val="00256A12"/>
    <w:rsid w:val="00465DA3"/>
    <w:rsid w:val="004E39C4"/>
    <w:rsid w:val="00673E54"/>
    <w:rsid w:val="006A362A"/>
    <w:rsid w:val="00751AB2"/>
    <w:rsid w:val="007C63D1"/>
    <w:rsid w:val="0084181E"/>
    <w:rsid w:val="008C3CBA"/>
    <w:rsid w:val="00967462"/>
    <w:rsid w:val="00A236A2"/>
    <w:rsid w:val="00A56773"/>
    <w:rsid w:val="00AE7F04"/>
    <w:rsid w:val="00B8270B"/>
    <w:rsid w:val="00B86E77"/>
    <w:rsid w:val="00C86F25"/>
    <w:rsid w:val="00CB3B34"/>
    <w:rsid w:val="00D62103"/>
    <w:rsid w:val="00F56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F2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0B73B5"/>
    <w:pPr>
      <w:spacing w:after="0" w:line="240" w:lineRule="auto"/>
    </w:pPr>
    <w:rPr>
      <w:rFonts w:ascii="Snap ITC" w:hAnsi="Snap ITC"/>
    </w:rPr>
  </w:style>
  <w:style w:type="paragraph" w:styleId="Prrafodelista">
    <w:name w:val="List Paragraph"/>
    <w:basedOn w:val="Normal"/>
    <w:uiPriority w:val="34"/>
    <w:qFormat/>
    <w:rsid w:val="00A236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cpu</dc:creator>
  <cp:keywords/>
  <dc:description/>
  <cp:lastModifiedBy>cpu</cp:lastModifiedBy>
  <cp:revision>2</cp:revision>
  <dcterms:created xsi:type="dcterms:W3CDTF">2009-06-28T20:10:00Z</dcterms:created>
  <dcterms:modified xsi:type="dcterms:W3CDTF">2009-06-28T20:10:00Z</dcterms:modified>
</cp:coreProperties>
</file>